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6A2EE8" w:rsidRDefault="008942F0" w:rsidP="00527C5F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A2EE8">
        <w:rPr>
          <w:rFonts w:ascii="Times New Roman" w:hAnsi="Times New Roman" w:cs="Times New Roman"/>
          <w:b/>
          <w:sz w:val="18"/>
          <w:szCs w:val="18"/>
        </w:rPr>
        <w:t>Izvedbeni plan nastave (</w:t>
      </w:r>
      <w:r w:rsidR="0010332B" w:rsidRPr="006A2EE8">
        <w:rPr>
          <w:rFonts w:ascii="Times New Roman" w:hAnsi="Times New Roman" w:cs="Times New Roman"/>
          <w:b/>
          <w:i/>
          <w:sz w:val="18"/>
          <w:szCs w:val="18"/>
        </w:rPr>
        <w:t>syllabus</w:t>
      </w:r>
      <w:r w:rsidR="00F82834" w:rsidRPr="006A2EE8">
        <w:rPr>
          <w:rStyle w:val="FootnoteReference"/>
          <w:rFonts w:ascii="Times New Roman" w:hAnsi="Times New Roman" w:cs="Times New Roman"/>
          <w:sz w:val="18"/>
          <w:szCs w:val="18"/>
        </w:rPr>
        <w:footnoteReference w:id="1"/>
      </w:r>
      <w:r w:rsidRPr="006A2EE8">
        <w:rPr>
          <w:rFonts w:ascii="Times New Roman" w:hAnsi="Times New Roman" w:cs="Times New Roman"/>
          <w:b/>
          <w:sz w:val="18"/>
          <w:szCs w:val="18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6A2EE8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6A2EE8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EE8">
              <w:rPr>
                <w:rFonts w:ascii="Times New Roman" w:hAnsi="Times New Roman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6A2EE8" w:rsidRDefault="00224710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EE8">
              <w:rPr>
                <w:rFonts w:ascii="Times New Roman" w:hAnsi="Times New Roman" w:cs="Times New Roman"/>
                <w:b/>
                <w:sz w:val="18"/>
                <w:szCs w:val="18"/>
              </w:rPr>
              <w:t>Sveučilište u Zadru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6A2EE8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EE8">
              <w:rPr>
                <w:rFonts w:ascii="Times New Roman" w:hAnsi="Times New Roman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6A2EE8" w:rsidRDefault="007B0C60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FF1020" w:rsidRPr="006A2EE8">
              <w:rPr>
                <w:rFonts w:ascii="Times New Roman" w:hAnsi="Times New Roman" w:cs="Times New Roman"/>
                <w:sz w:val="18"/>
                <w:szCs w:val="18"/>
              </w:rPr>
              <w:t>./202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F1020" w:rsidRPr="006A2E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B553E" w:rsidRPr="006A2EE8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6A2EE8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EE8">
              <w:rPr>
                <w:rFonts w:ascii="Times New Roman" w:hAnsi="Times New Roman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6A2EE8" w:rsidRDefault="00224710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EE8">
              <w:rPr>
                <w:rFonts w:ascii="Times New Roman" w:hAnsi="Times New Roman" w:cs="Times New Roman"/>
                <w:b/>
                <w:sz w:val="18"/>
                <w:szCs w:val="18"/>
              </w:rPr>
              <w:t>Elementarne igre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6A2EE8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EE8">
              <w:rPr>
                <w:rFonts w:ascii="Times New Roman" w:hAnsi="Times New Roman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6A2EE8" w:rsidRDefault="00224710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EE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4B553E" w:rsidRPr="006A2EE8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6A2EE8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EE8">
              <w:rPr>
                <w:rFonts w:ascii="Times New Roman" w:hAnsi="Times New Roman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6A2EE8" w:rsidRDefault="00224710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EE8">
              <w:rPr>
                <w:rFonts w:ascii="Times New Roman" w:hAnsi="Times New Roman" w:cs="Times New Roman"/>
                <w:sz w:val="18"/>
                <w:szCs w:val="18"/>
              </w:rPr>
              <w:t>Integrirani preddiplomski i diplomski sveučilišni studij UČITELJSKI STUDIJ</w:t>
            </w:r>
          </w:p>
        </w:tc>
      </w:tr>
      <w:tr w:rsidR="004B553E" w:rsidRPr="006A2EE8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6A2EE8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EE8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6A2EE8" w:rsidRDefault="00A5481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6A2E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6A2EE8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6A2EE8" w:rsidRDefault="00A5481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6A2E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6A2EE8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6A2EE8" w:rsidRDefault="00A5481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710" w:rsidRPr="006A2E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B553E" w:rsidRPr="006A2EE8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6A2EE8" w:rsidRDefault="00A5481E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6A2E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6A2EE8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4B553E" w:rsidRPr="006A2EE8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6A2EE8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EE8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6A2EE8" w:rsidRDefault="00A5481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6A2E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6A2EE8"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6A2EE8" w:rsidRDefault="00A5481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6A2E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6A2EE8">
              <w:rPr>
                <w:rFonts w:ascii="Times New Roman" w:hAnsi="Times New Roman" w:cs="Times New Roman"/>
                <w:sz w:val="18"/>
                <w:szCs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6A2EE8" w:rsidRDefault="00A5481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710" w:rsidRPr="006A2E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B553E" w:rsidRPr="006A2EE8">
              <w:rPr>
                <w:rFonts w:ascii="Times New Roman" w:hAnsi="Times New Roman" w:cs="Times New Roman"/>
                <w:sz w:val="18"/>
                <w:szCs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6A2EE8" w:rsidRDefault="00A5481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6A2E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6A2EE8">
              <w:rPr>
                <w:rFonts w:ascii="Times New Roman" w:hAnsi="Times New Roman" w:cs="Times New Roman"/>
                <w:sz w:val="18"/>
                <w:szCs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6A2EE8" w:rsidRDefault="00A5481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6A2E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6A2EE8">
              <w:rPr>
                <w:rFonts w:ascii="Times New Roman" w:hAnsi="Times New Roman" w:cs="Times New Roman"/>
                <w:sz w:val="18"/>
                <w:szCs w:val="18"/>
              </w:rPr>
              <w:t xml:space="preserve"> 5.</w:t>
            </w:r>
          </w:p>
        </w:tc>
      </w:tr>
      <w:tr w:rsidR="004B553E" w:rsidRPr="006A2EE8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6A2EE8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EE8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6A2EE8" w:rsidRDefault="00A5481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710" w:rsidRPr="006A2E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B553E" w:rsidRPr="006A2EE8">
              <w:rPr>
                <w:rFonts w:ascii="Times New Roman" w:hAnsi="Times New Roman" w:cs="Times New Roman"/>
                <w:sz w:val="18"/>
                <w:szCs w:val="18"/>
              </w:rPr>
              <w:t xml:space="preserve"> zimski</w:t>
            </w:r>
          </w:p>
          <w:p w:rsidR="004B553E" w:rsidRPr="006A2EE8" w:rsidRDefault="00A5481E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6A2E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6A2EE8">
              <w:rPr>
                <w:rFonts w:ascii="Times New Roman" w:hAnsi="Times New Roman" w:cs="Times New Roman"/>
                <w:sz w:val="18"/>
                <w:szCs w:val="18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6A2EE8" w:rsidRDefault="00A5481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6A2E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6A2EE8">
              <w:rPr>
                <w:rFonts w:ascii="Times New Roman" w:hAnsi="Times New Roman" w:cs="Times New Roman"/>
                <w:sz w:val="18"/>
                <w:szCs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6A2EE8" w:rsidRDefault="00A5481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6A2E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6A2EE8">
              <w:rPr>
                <w:rFonts w:ascii="Times New Roman" w:hAnsi="Times New Roman" w:cs="Times New Roman"/>
                <w:sz w:val="18"/>
                <w:szCs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6A2EE8" w:rsidRDefault="00A5481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6A2E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6A2EE8">
              <w:rPr>
                <w:rFonts w:ascii="Times New Roman" w:hAnsi="Times New Roman" w:cs="Times New Roman"/>
                <w:sz w:val="18"/>
                <w:szCs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6A2EE8" w:rsidRDefault="00A5481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6A2E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6A2EE8">
              <w:rPr>
                <w:rFonts w:ascii="Times New Roman" w:hAnsi="Times New Roman" w:cs="Times New Roman"/>
                <w:sz w:val="18"/>
                <w:szCs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6A2EE8" w:rsidRDefault="00A5481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710" w:rsidRPr="006A2E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B553E" w:rsidRPr="006A2EE8">
              <w:rPr>
                <w:rFonts w:ascii="Times New Roman" w:hAnsi="Times New Roman" w:cs="Times New Roman"/>
                <w:sz w:val="18"/>
                <w:szCs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6A2EE8" w:rsidRDefault="00A5481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6A2E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6A2EE8">
              <w:rPr>
                <w:rFonts w:ascii="Times New Roman" w:hAnsi="Times New Roman" w:cs="Times New Roman"/>
                <w:sz w:val="18"/>
                <w:szCs w:val="18"/>
              </w:rPr>
              <w:t xml:space="preserve"> VI.</w:t>
            </w:r>
          </w:p>
        </w:tc>
      </w:tr>
      <w:tr w:rsidR="00393964" w:rsidRPr="006A2EE8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6A2EE8" w:rsidRDefault="00393964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EE8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6A2EE8" w:rsidRDefault="00A548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6A2E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3964" w:rsidRPr="006A2EE8">
              <w:rPr>
                <w:rFonts w:ascii="Times New Roman" w:hAnsi="Times New Roman" w:cs="Times New Roman"/>
                <w:sz w:val="18"/>
                <w:szCs w:val="18"/>
              </w:rPr>
              <w:t xml:space="preserve"> obvezni</w:t>
            </w:r>
            <w:r w:rsidR="00453362" w:rsidRPr="006A2EE8">
              <w:rPr>
                <w:rFonts w:ascii="Times New Roman" w:hAnsi="Times New Roman" w:cs="Times New Roman"/>
                <w:sz w:val="18"/>
                <w:szCs w:val="18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6A2EE8" w:rsidRDefault="00A5481E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710" w:rsidRPr="006A2E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393964" w:rsidRPr="006A2EE8">
              <w:rPr>
                <w:rFonts w:ascii="Times New Roman" w:hAnsi="Times New Roman" w:cs="Times New Roman"/>
                <w:sz w:val="18"/>
                <w:szCs w:val="18"/>
              </w:rPr>
              <w:t xml:space="preserve"> izborni</w:t>
            </w:r>
            <w:r w:rsidR="00453362" w:rsidRPr="006A2EE8">
              <w:rPr>
                <w:rFonts w:ascii="Times New Roman" w:hAnsi="Times New Roman" w:cs="Times New Roman"/>
                <w:sz w:val="18"/>
                <w:szCs w:val="18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6A2EE8" w:rsidRDefault="00A5481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6A2E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3964" w:rsidRPr="006A2EE8">
              <w:rPr>
                <w:rFonts w:ascii="Times New Roman" w:hAnsi="Times New Roman" w:cs="Times New Roman"/>
                <w:sz w:val="18"/>
                <w:szCs w:val="18"/>
              </w:rPr>
              <w:t xml:space="preserve"> izborni </w:t>
            </w:r>
            <w:r w:rsidR="00453362" w:rsidRPr="006A2EE8">
              <w:rPr>
                <w:rFonts w:ascii="Times New Roman" w:hAnsi="Times New Roman" w:cs="Times New Roman"/>
                <w:sz w:val="18"/>
                <w:szCs w:val="18"/>
              </w:rPr>
              <w:t xml:space="preserve">kolegij </w:t>
            </w:r>
            <w:r w:rsidR="00393964" w:rsidRPr="006A2EE8">
              <w:rPr>
                <w:rFonts w:ascii="Times New Roman" w:hAnsi="Times New Roman" w:cs="Times New Roman"/>
                <w:sz w:val="18"/>
                <w:szCs w:val="18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6A2EE8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E8">
              <w:rPr>
                <w:rFonts w:ascii="Times New Roman" w:hAnsi="Times New Roman" w:cs="Times New Roman"/>
                <w:b/>
                <w:sz w:val="18"/>
                <w:szCs w:val="18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6A2EE8" w:rsidRDefault="00A5481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6A2E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3964" w:rsidRPr="006A2EE8">
              <w:rPr>
                <w:rFonts w:ascii="Times New Roman" w:hAnsi="Times New Roman" w:cs="Times New Roman"/>
                <w:sz w:val="18"/>
                <w:szCs w:val="18"/>
              </w:rPr>
              <w:t xml:space="preserve"> DA</w:t>
            </w:r>
          </w:p>
          <w:p w:rsidR="00393964" w:rsidRPr="006A2EE8" w:rsidRDefault="00A5481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6A2E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3964" w:rsidRPr="006A2EE8">
              <w:rPr>
                <w:rFonts w:ascii="Times New Roman" w:hAnsi="Times New Roman" w:cs="Times New Roman"/>
                <w:sz w:val="18"/>
                <w:szCs w:val="18"/>
              </w:rPr>
              <w:t xml:space="preserve"> NE</w:t>
            </w:r>
          </w:p>
        </w:tc>
      </w:tr>
      <w:tr w:rsidR="00453362" w:rsidRPr="006A2EE8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6A2EE8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EE8">
              <w:rPr>
                <w:rFonts w:ascii="Times New Roman" w:hAnsi="Times New Roman" w:cs="Times New Roman"/>
                <w:b/>
                <w:sz w:val="18"/>
                <w:szCs w:val="18"/>
              </w:rPr>
              <w:t>Opterećenje</w:t>
            </w:r>
            <w:r w:rsidR="00FC2198" w:rsidRPr="006A2E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6A2EE8" w:rsidRDefault="00224710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16" w:type="dxa"/>
          </w:tcPr>
          <w:p w:rsidR="00453362" w:rsidRPr="006A2EE8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EE8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6A2EE8" w:rsidRDefault="00224710" w:rsidP="00FF102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5" w:type="dxa"/>
            <w:gridSpan w:val="4"/>
          </w:tcPr>
          <w:p w:rsidR="00453362" w:rsidRPr="006A2EE8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EE8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6A2EE8" w:rsidRDefault="00224710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16" w:type="dxa"/>
            <w:gridSpan w:val="2"/>
          </w:tcPr>
          <w:p w:rsidR="00453362" w:rsidRPr="006A2EE8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EE8"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6A2EE8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EE8">
              <w:rPr>
                <w:rFonts w:ascii="Times New Roman" w:hAnsi="Times New Roman" w:cs="Times New Roman"/>
                <w:b/>
                <w:sz w:val="18"/>
                <w:szCs w:val="18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6A2EE8" w:rsidRDefault="00A5481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710" w:rsidRPr="006A2E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53362" w:rsidRPr="006A2EE8">
              <w:rPr>
                <w:rFonts w:ascii="Times New Roman" w:hAnsi="Times New Roman" w:cs="Times New Roman"/>
                <w:sz w:val="18"/>
                <w:szCs w:val="18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6A2E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6A2EE8">
              <w:rPr>
                <w:rFonts w:ascii="Times New Roman" w:hAnsi="Times New Roman" w:cs="Times New Roman"/>
                <w:sz w:val="18"/>
                <w:szCs w:val="18"/>
              </w:rPr>
              <w:t xml:space="preserve"> NE</w:t>
            </w:r>
          </w:p>
        </w:tc>
      </w:tr>
      <w:tr w:rsidR="00453362" w:rsidRPr="006A2EE8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6A2EE8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EE8">
              <w:rPr>
                <w:rFonts w:ascii="Times New Roman" w:hAnsi="Times New Roman" w:cs="Times New Roman"/>
                <w:b/>
                <w:sz w:val="18"/>
                <w:szCs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6A2EE8" w:rsidRDefault="00224710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A2EE8">
              <w:rPr>
                <w:rFonts w:ascii="Times New Roman" w:hAnsi="Times New Roman" w:cs="Times New Roman"/>
                <w:sz w:val="18"/>
                <w:szCs w:val="18"/>
              </w:rPr>
              <w:t xml:space="preserve">Dvorana Višnjik </w:t>
            </w:r>
          </w:p>
          <w:p w:rsidR="00453362" w:rsidRPr="006A2EE8" w:rsidRDefault="00224710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A2EE8">
              <w:rPr>
                <w:rFonts w:ascii="Times New Roman" w:hAnsi="Times New Roman" w:cs="Times New Roman"/>
                <w:sz w:val="18"/>
                <w:szCs w:val="18"/>
              </w:rPr>
              <w:t>četvrtak 13-14h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6A2EE8" w:rsidRDefault="00453362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EE8">
              <w:rPr>
                <w:rFonts w:ascii="Times New Roman" w:hAnsi="Times New Roman" w:cs="Times New Roman"/>
                <w:b/>
                <w:sz w:val="18"/>
                <w:szCs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6A2EE8" w:rsidRDefault="00224710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A2EE8">
              <w:rPr>
                <w:rFonts w:ascii="Times New Roman" w:hAnsi="Times New Roman" w:cs="Times New Roman"/>
                <w:sz w:val="18"/>
                <w:szCs w:val="18"/>
              </w:rPr>
              <w:t>Hrvatski</w:t>
            </w:r>
          </w:p>
        </w:tc>
      </w:tr>
      <w:tr w:rsidR="00453362" w:rsidRPr="006A2EE8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6A2EE8" w:rsidRDefault="00453362" w:rsidP="00FF1020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EE8">
              <w:rPr>
                <w:rFonts w:ascii="Times New Roman" w:hAnsi="Times New Roman" w:cs="Times New Roman"/>
                <w:b/>
                <w:sz w:val="18"/>
                <w:szCs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6A2EE8" w:rsidRDefault="00D7235C" w:rsidP="0022471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A2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B0C60">
              <w:rPr>
                <w:rFonts w:ascii="Times New Roman" w:hAnsi="Times New Roman" w:cs="Times New Roman"/>
                <w:sz w:val="18"/>
                <w:szCs w:val="18"/>
              </w:rPr>
              <w:t>.10.2023</w:t>
            </w:r>
            <w:r w:rsidR="00224710" w:rsidRPr="006A2E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6A2EE8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EE8">
              <w:rPr>
                <w:rFonts w:ascii="Times New Roman" w:hAnsi="Times New Roman" w:cs="Times New Roman"/>
                <w:b/>
                <w:sz w:val="18"/>
                <w:szCs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6A2EE8" w:rsidRDefault="007B0C60" w:rsidP="005F6E0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26.1.2024</w:t>
            </w:r>
            <w:r w:rsidR="00224710" w:rsidRPr="006A2E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53362" w:rsidRPr="006A2EE8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6A2EE8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EE8">
              <w:rPr>
                <w:rFonts w:ascii="Times New Roman" w:hAnsi="Times New Roman" w:cs="Times New Roman"/>
                <w:b/>
                <w:sz w:val="18"/>
                <w:szCs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6A2EE8" w:rsidRDefault="00224710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A2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53362" w:rsidRPr="006A2EE8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6A2EE8" w:rsidRDefault="0045336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6A2EE8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6A2EE8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EE8">
              <w:rPr>
                <w:rFonts w:ascii="Times New Roman" w:hAnsi="Times New Roman" w:cs="Times New Roman"/>
                <w:b/>
                <w:sz w:val="18"/>
                <w:szCs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6A2EE8" w:rsidRDefault="007B0C60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Izv.prof</w:t>
            </w:r>
            <w:r w:rsidR="00224710" w:rsidRPr="006A2EE8">
              <w:rPr>
                <w:rFonts w:ascii="Times New Roman" w:hAnsi="Times New Roman" w:cs="Times New Roman"/>
                <w:sz w:val="18"/>
                <w:szCs w:val="18"/>
              </w:rPr>
              <w:t>.dr.sc. Jelena Alić</w:t>
            </w:r>
          </w:p>
        </w:tc>
      </w:tr>
      <w:tr w:rsidR="00453362" w:rsidRPr="006A2EE8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6A2EE8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EE8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6A2EE8" w:rsidRDefault="00224710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A2EE8">
              <w:rPr>
                <w:rFonts w:ascii="Times New Roman" w:hAnsi="Times New Roman" w:cs="Times New Roman"/>
                <w:sz w:val="18"/>
                <w:szCs w:val="18"/>
              </w:rPr>
              <w:t>jcetinic@unizd.hr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6A2EE8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EE8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6A2EE8" w:rsidRDefault="00224710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A2EE8">
              <w:rPr>
                <w:rFonts w:ascii="Times New Roman" w:hAnsi="Times New Roman" w:cs="Times New Roman"/>
                <w:sz w:val="18"/>
                <w:szCs w:val="18"/>
              </w:rPr>
              <w:t>Uto 10-11</w:t>
            </w:r>
          </w:p>
        </w:tc>
      </w:tr>
      <w:tr w:rsidR="00453362" w:rsidRPr="006A2EE8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6A2EE8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EE8">
              <w:rPr>
                <w:rFonts w:ascii="Times New Roman" w:hAnsi="Times New Roman" w:cs="Times New Roman"/>
                <w:b/>
                <w:sz w:val="18"/>
                <w:szCs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6A2EE8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6A2EE8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6A2EE8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EE8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6A2EE8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6A2EE8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EE8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6A2EE8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6A2EE8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6A2EE8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EE8">
              <w:rPr>
                <w:rFonts w:ascii="Times New Roman" w:hAnsi="Times New Roman" w:cs="Times New Roman"/>
                <w:b/>
                <w:sz w:val="18"/>
                <w:szCs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6A2EE8" w:rsidRDefault="007B0C60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Vladanović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diplomirani kineziolog</w:t>
            </w:r>
            <w:bookmarkStart w:id="0" w:name="_GoBack"/>
            <w:bookmarkEnd w:id="0"/>
          </w:p>
        </w:tc>
      </w:tr>
      <w:tr w:rsidR="00453362" w:rsidRPr="006A2EE8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6A2EE8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EE8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6A2EE8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6A2EE8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EE8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6A2EE8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6A2EE8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6A2EE8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EE8">
              <w:rPr>
                <w:rFonts w:ascii="Times New Roman" w:hAnsi="Times New Roman" w:cs="Times New Roman"/>
                <w:b/>
                <w:sz w:val="18"/>
                <w:szCs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6A2EE8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6A2EE8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6A2EE8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EE8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6A2EE8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6A2EE8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EE8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6A2EE8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6A2EE8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6A2EE8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6A2EE8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6A2EE8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EE8">
              <w:rPr>
                <w:rFonts w:ascii="Times New Roman" w:hAnsi="Times New Roman" w:cs="Times New Roman"/>
                <w:b/>
                <w:sz w:val="18"/>
                <w:szCs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6A2EE8" w:rsidRDefault="00A548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710" w:rsidRPr="006A2E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53362" w:rsidRPr="006A2EE8">
              <w:rPr>
                <w:rFonts w:ascii="Times New Roman" w:hAnsi="Times New Roman" w:cs="Times New Roman"/>
                <w:sz w:val="18"/>
                <w:szCs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6A2EE8" w:rsidRDefault="00A548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6A2E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6A2EE8">
              <w:rPr>
                <w:rFonts w:ascii="Times New Roman" w:hAnsi="Times New Roman" w:cs="Times New Roman"/>
                <w:sz w:val="18"/>
                <w:szCs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6A2EE8" w:rsidRDefault="00A548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710" w:rsidRPr="006A2E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53362" w:rsidRPr="006A2EE8">
              <w:rPr>
                <w:rFonts w:ascii="Times New Roman" w:hAnsi="Times New Roman" w:cs="Times New Roman"/>
                <w:sz w:val="18"/>
                <w:szCs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6A2EE8" w:rsidRDefault="00A548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6A2E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6A2EE8">
              <w:rPr>
                <w:rFonts w:ascii="Times New Roman" w:hAnsi="Times New Roman" w:cs="Times New Roman"/>
                <w:sz w:val="18"/>
                <w:szCs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6A2EE8" w:rsidRDefault="00A548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6A2E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6A2EE8">
              <w:rPr>
                <w:rFonts w:ascii="Times New Roman" w:hAnsi="Times New Roman" w:cs="Times New Roman"/>
                <w:sz w:val="18"/>
                <w:szCs w:val="18"/>
              </w:rPr>
              <w:t xml:space="preserve"> terenska nastava</w:t>
            </w:r>
          </w:p>
        </w:tc>
      </w:tr>
      <w:tr w:rsidR="00453362" w:rsidRPr="006A2EE8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6A2EE8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6A2EE8" w:rsidRDefault="00A548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6A2E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6A2EE8">
              <w:rPr>
                <w:rFonts w:ascii="Times New Roman" w:hAnsi="Times New Roman" w:cs="Times New Roman"/>
                <w:sz w:val="18"/>
                <w:szCs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6A2EE8" w:rsidRDefault="00A548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6A2E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6A2EE8">
              <w:rPr>
                <w:rFonts w:ascii="Times New Roman" w:hAnsi="Times New Roman" w:cs="Times New Roman"/>
                <w:sz w:val="18"/>
                <w:szCs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6A2EE8" w:rsidRDefault="00A548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6A2E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6A2EE8">
              <w:rPr>
                <w:rFonts w:ascii="Times New Roman" w:hAnsi="Times New Roman" w:cs="Times New Roman"/>
                <w:sz w:val="18"/>
                <w:szCs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6A2EE8" w:rsidRDefault="00A548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6A2E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6A2EE8">
              <w:rPr>
                <w:rFonts w:ascii="Times New Roman" w:hAnsi="Times New Roman" w:cs="Times New Roman"/>
                <w:sz w:val="18"/>
                <w:szCs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6A2EE8" w:rsidRDefault="00A548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6A2E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6A2EE8">
              <w:rPr>
                <w:rFonts w:ascii="Times New Roman" w:hAnsi="Times New Roman" w:cs="Times New Roman"/>
                <w:sz w:val="18"/>
                <w:szCs w:val="18"/>
              </w:rPr>
              <w:t xml:space="preserve"> ostalo</w:t>
            </w:r>
          </w:p>
        </w:tc>
      </w:tr>
      <w:tr w:rsidR="00310F9A" w:rsidRPr="006A2EE8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6A2EE8" w:rsidRDefault="00310F9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EE8">
              <w:rPr>
                <w:rFonts w:ascii="Times New Roman" w:hAnsi="Times New Roman" w:cs="Times New Roman"/>
                <w:b/>
                <w:sz w:val="18"/>
                <w:szCs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224710" w:rsidRPr="006A2EE8" w:rsidRDefault="00224710" w:rsidP="0022471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A2EE8">
              <w:rPr>
                <w:rFonts w:ascii="Times New Roman" w:hAnsi="Times New Roman" w:cs="Times New Roman"/>
                <w:sz w:val="18"/>
                <w:szCs w:val="18"/>
              </w:rPr>
              <w:t>Nakon položenog ispita iz ovoga kolegija studenti će biti sposobni:</w:t>
            </w:r>
          </w:p>
          <w:p w:rsidR="00224710" w:rsidRPr="006A2EE8" w:rsidRDefault="00224710" w:rsidP="00224710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A2EE8">
              <w:rPr>
                <w:rFonts w:ascii="Times New Roman" w:hAnsi="Times New Roman" w:cs="Times New Roman"/>
                <w:sz w:val="18"/>
                <w:szCs w:val="18"/>
              </w:rPr>
              <w:t xml:space="preserve">odabrati i opisati elementarne igre koje pozitivno utječu na razvoj i unapređenje motoričkih i funkcionalnih sposobnosti </w:t>
            </w:r>
          </w:p>
          <w:p w:rsidR="00224710" w:rsidRPr="006A2EE8" w:rsidRDefault="00224710" w:rsidP="00224710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A2EE8">
              <w:rPr>
                <w:rFonts w:ascii="Times New Roman" w:hAnsi="Times New Roman" w:cs="Times New Roman"/>
                <w:sz w:val="18"/>
                <w:szCs w:val="18"/>
              </w:rPr>
              <w:t>primijeniti adekvatne ili primjerene igre s obzirom na: dob, spol, razinu motoričkih i funkcionalnih sposobnosti, razinu motoričkih znanja, specifičnosti pojedine sportske discipline i/ili sporta, materijalne mogućnosti i uvjete rada</w:t>
            </w:r>
          </w:p>
          <w:p w:rsidR="00224710" w:rsidRPr="006A2EE8" w:rsidRDefault="00224710" w:rsidP="00224710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A2EE8">
              <w:rPr>
                <w:rFonts w:ascii="Times New Roman" w:hAnsi="Times New Roman" w:cs="Times New Roman"/>
                <w:sz w:val="18"/>
                <w:szCs w:val="18"/>
              </w:rPr>
              <w:t>izraditi i osmisliti samostalno igru vodeći računa o specifičnostima djece i cilju igre</w:t>
            </w:r>
          </w:p>
          <w:p w:rsidR="00224710" w:rsidRPr="006A2EE8" w:rsidRDefault="00224710" w:rsidP="00224710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A2EE8">
              <w:rPr>
                <w:rFonts w:ascii="Times New Roman" w:hAnsi="Times New Roman" w:cs="Times New Roman"/>
                <w:sz w:val="18"/>
                <w:szCs w:val="18"/>
              </w:rPr>
              <w:t>klasificirati primjerene metodičke postupke za učenje pojedinih elementarnih igara</w:t>
            </w:r>
          </w:p>
          <w:p w:rsidR="00310F9A" w:rsidRPr="006A2EE8" w:rsidRDefault="00224710" w:rsidP="0022471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A2EE8">
              <w:rPr>
                <w:rFonts w:ascii="Times New Roman" w:hAnsi="Times New Roman" w:cs="Times New Roman"/>
                <w:sz w:val="18"/>
                <w:szCs w:val="18"/>
              </w:rPr>
              <w:t>analizirati i prepoznati prednosti i nedostatke pojedine igre s obzirom na njezin cilj i zadatke, sadržajnu, organizacijsku i praktičnu primjenjivost</w:t>
            </w:r>
          </w:p>
        </w:tc>
      </w:tr>
      <w:tr w:rsidR="00310F9A" w:rsidRPr="006A2EE8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6A2EE8" w:rsidRDefault="00310F9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EE8">
              <w:rPr>
                <w:rFonts w:ascii="Times New Roman" w:hAnsi="Times New Roman" w:cs="Times New Roman"/>
                <w:b/>
                <w:sz w:val="18"/>
                <w:szCs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310F9A" w:rsidRPr="006A2EE8" w:rsidRDefault="00224710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A2EE8">
              <w:rPr>
                <w:rFonts w:ascii="Times New Roman" w:hAnsi="Times New Roman" w:cs="Times New Roman"/>
                <w:sz w:val="18"/>
                <w:szCs w:val="18"/>
              </w:rPr>
              <w:t>Nakon položenog ispita iz ovoga kolegija studenti će biti sposobni samostalno planirati , programirati i provoditi tjelovježbene sadržaje u nastavnim i izvannastavnim organizacijskim oblicima rada primjenjujući naučena kineziološka i metodička znanja.</w:t>
            </w:r>
          </w:p>
        </w:tc>
      </w:tr>
      <w:tr w:rsidR="00FC2198" w:rsidRPr="006A2EE8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6A2EE8" w:rsidRDefault="00FC2198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2198" w:rsidRPr="006A2EE8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6A2EE8" w:rsidRDefault="00FC2198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EE8">
              <w:rPr>
                <w:rFonts w:ascii="Times New Roman" w:hAnsi="Times New Roman" w:cs="Times New Roman"/>
                <w:b/>
                <w:sz w:val="18"/>
                <w:szCs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6A2EE8" w:rsidRDefault="00A548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710" w:rsidRPr="006A2E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C2198" w:rsidRPr="006A2EE8">
              <w:rPr>
                <w:rFonts w:ascii="Times New Roman" w:hAnsi="Times New Roman" w:cs="Times New Roman"/>
                <w:sz w:val="18"/>
                <w:szCs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6A2EE8" w:rsidRDefault="00A548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6A2E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6A2EE8">
              <w:rPr>
                <w:rFonts w:ascii="Times New Roman" w:hAnsi="Times New Roman" w:cs="Times New Roman"/>
                <w:sz w:val="18"/>
                <w:szCs w:val="18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6A2EE8" w:rsidRDefault="00A548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710" w:rsidRPr="006A2E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C2198" w:rsidRPr="006A2EE8">
              <w:rPr>
                <w:rFonts w:ascii="Times New Roman" w:hAnsi="Times New Roman" w:cs="Times New Roman"/>
                <w:sz w:val="18"/>
                <w:szCs w:val="18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6A2EE8" w:rsidRDefault="00A548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6A2E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6A2EE8">
              <w:rPr>
                <w:rFonts w:ascii="Times New Roman" w:hAnsi="Times New Roman" w:cs="Times New Roman"/>
                <w:sz w:val="18"/>
                <w:szCs w:val="18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6A2EE8" w:rsidRDefault="00A548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6A2E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6A2EE8">
              <w:rPr>
                <w:rFonts w:ascii="Times New Roman" w:hAnsi="Times New Roman" w:cs="Times New Roman"/>
                <w:sz w:val="18"/>
                <w:szCs w:val="18"/>
              </w:rPr>
              <w:t xml:space="preserve"> istraživanje</w:t>
            </w:r>
          </w:p>
        </w:tc>
      </w:tr>
      <w:tr w:rsidR="00FC2198" w:rsidRPr="006A2EE8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6A2EE8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6A2EE8" w:rsidRDefault="00A548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6A2E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6A2EE8">
              <w:rPr>
                <w:rFonts w:ascii="Times New Roman" w:hAnsi="Times New Roman" w:cs="Times New Roman"/>
                <w:sz w:val="18"/>
                <w:szCs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6A2EE8" w:rsidRDefault="00A548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6A2E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6A2EE8">
              <w:rPr>
                <w:rFonts w:ascii="Times New Roman" w:hAnsi="Times New Roman" w:cs="Times New Roman"/>
                <w:sz w:val="18"/>
                <w:szCs w:val="18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6A2EE8" w:rsidRDefault="00A548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710" w:rsidRPr="006A2E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C2198" w:rsidRPr="006A2EE8">
              <w:rPr>
                <w:rFonts w:ascii="Times New Roman" w:hAnsi="Times New Roman" w:cs="Times New Roman"/>
                <w:sz w:val="18"/>
                <w:szCs w:val="18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6A2EE8" w:rsidRDefault="00A548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6A2E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6A2EE8">
              <w:rPr>
                <w:rFonts w:ascii="Times New Roman" w:hAnsi="Times New Roman" w:cs="Times New Roman"/>
                <w:sz w:val="18"/>
                <w:szCs w:val="18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6A2EE8" w:rsidRDefault="00A548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6A2E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6A2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91C60" w:rsidRPr="006A2EE8">
              <w:rPr>
                <w:rFonts w:ascii="Times New Roman" w:hAnsi="Times New Roman" w:cs="Times New Roman"/>
                <w:sz w:val="18"/>
                <w:szCs w:val="18"/>
              </w:rPr>
              <w:t>seminar</w:t>
            </w:r>
          </w:p>
        </w:tc>
      </w:tr>
      <w:tr w:rsidR="00FC2198" w:rsidRPr="006A2EE8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6A2EE8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6A2EE8" w:rsidRDefault="00A548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6A2E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6A2EE8">
              <w:rPr>
                <w:rFonts w:ascii="Times New Roman" w:hAnsi="Times New Roman" w:cs="Times New Roman"/>
                <w:sz w:val="18"/>
                <w:szCs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6A2EE8" w:rsidRDefault="00A548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710" w:rsidRPr="006A2E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C2198" w:rsidRPr="006A2EE8">
              <w:rPr>
                <w:rFonts w:ascii="Times New Roman" w:hAnsi="Times New Roman" w:cs="Times New Roman"/>
                <w:sz w:val="18"/>
                <w:szCs w:val="18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6A2EE8" w:rsidRDefault="00A548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710" w:rsidRPr="006A2E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C2198" w:rsidRPr="006A2EE8">
              <w:rPr>
                <w:rFonts w:ascii="Times New Roman" w:hAnsi="Times New Roman" w:cs="Times New Roman"/>
                <w:sz w:val="18"/>
                <w:szCs w:val="18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6A2EE8" w:rsidRDefault="00A548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6A2E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6A2EE8">
              <w:rPr>
                <w:rFonts w:ascii="Times New Roman" w:hAnsi="Times New Roman" w:cs="Times New Roman"/>
                <w:sz w:val="18"/>
                <w:szCs w:val="18"/>
              </w:rPr>
              <w:t xml:space="preserve"> ostalo:</w:t>
            </w:r>
          </w:p>
        </w:tc>
      </w:tr>
      <w:tr w:rsidR="00FC2198" w:rsidRPr="006A2EE8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6A2EE8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EE8">
              <w:rPr>
                <w:rFonts w:ascii="Times New Roman" w:hAnsi="Times New Roman" w:cs="Times New Roman"/>
                <w:b/>
                <w:sz w:val="18"/>
                <w:szCs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6A2EE8" w:rsidRDefault="0022471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A2EE8">
              <w:rPr>
                <w:rFonts w:ascii="Times New Roman" w:eastAsia="MS Gothic" w:hAnsi="Times New Roman" w:cs="Times New Roman"/>
                <w:sz w:val="18"/>
                <w:szCs w:val="18"/>
              </w:rPr>
              <w:t>Položen pismeni ispit</w:t>
            </w:r>
          </w:p>
        </w:tc>
      </w:tr>
      <w:tr w:rsidR="00FC2198" w:rsidRPr="006A2EE8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6A2EE8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EE8">
              <w:rPr>
                <w:rFonts w:ascii="Times New Roman" w:hAnsi="Times New Roman" w:cs="Times New Roman"/>
                <w:b/>
                <w:sz w:val="18"/>
                <w:szCs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6A2EE8" w:rsidRDefault="00A5481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710" w:rsidRPr="006A2E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C2198" w:rsidRPr="006A2EE8">
              <w:rPr>
                <w:rFonts w:ascii="Times New Roman" w:hAnsi="Times New Roman" w:cs="Times New Roman"/>
                <w:sz w:val="18"/>
                <w:szCs w:val="18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FC2198" w:rsidRPr="006A2EE8" w:rsidRDefault="00A5481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6A2E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6A2EE8">
              <w:rPr>
                <w:rFonts w:ascii="Times New Roman" w:hAnsi="Times New Roman" w:cs="Times New Roman"/>
                <w:sz w:val="18"/>
                <w:szCs w:val="18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6A2EE8" w:rsidRDefault="00A5481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710" w:rsidRPr="006A2E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C2198" w:rsidRPr="006A2EE8">
              <w:rPr>
                <w:rFonts w:ascii="Times New Roman" w:hAnsi="Times New Roman" w:cs="Times New Roman"/>
                <w:sz w:val="18"/>
                <w:szCs w:val="18"/>
              </w:rPr>
              <w:t xml:space="preserve"> jesenski ispitni rok</w:t>
            </w:r>
          </w:p>
        </w:tc>
      </w:tr>
      <w:tr w:rsidR="00FC2198" w:rsidRPr="006A2EE8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6A2EE8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EE8">
              <w:rPr>
                <w:rFonts w:ascii="Times New Roman" w:hAnsi="Times New Roman" w:cs="Times New Roman"/>
                <w:b/>
                <w:sz w:val="18"/>
                <w:szCs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Pr="006A2EE8" w:rsidRDefault="0022471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A2EE8">
              <w:rPr>
                <w:rFonts w:ascii="Times New Roman" w:hAnsi="Times New Roman" w:cs="Times New Roman"/>
                <w:sz w:val="18"/>
                <w:szCs w:val="18"/>
              </w:rPr>
              <w:t>veljača</w:t>
            </w:r>
          </w:p>
        </w:tc>
        <w:tc>
          <w:tcPr>
            <w:tcW w:w="2471" w:type="dxa"/>
            <w:gridSpan w:val="12"/>
            <w:vAlign w:val="center"/>
          </w:tcPr>
          <w:p w:rsidR="00FC2198" w:rsidRPr="006A2EE8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FC2198" w:rsidRPr="006A2EE8" w:rsidRDefault="0022471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A2EE8">
              <w:rPr>
                <w:rFonts w:ascii="Times New Roman" w:hAnsi="Times New Roman" w:cs="Times New Roman"/>
                <w:sz w:val="18"/>
                <w:szCs w:val="18"/>
              </w:rPr>
              <w:t>rujan</w:t>
            </w:r>
          </w:p>
        </w:tc>
      </w:tr>
      <w:tr w:rsidR="00FC2198" w:rsidRPr="006A2EE8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6A2EE8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EE8">
              <w:rPr>
                <w:rFonts w:ascii="Times New Roman" w:hAnsi="Times New Roman" w:cs="Times New Roman"/>
                <w:b/>
                <w:sz w:val="18"/>
                <w:szCs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6A2EE8" w:rsidRDefault="00224710" w:rsidP="00FF10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A2EE8">
              <w:rPr>
                <w:rFonts w:ascii="Times New Roman" w:eastAsia="MS Gothic" w:hAnsi="Times New Roman" w:cs="Times New Roman"/>
                <w:sz w:val="18"/>
                <w:szCs w:val="18"/>
              </w:rPr>
              <w:t>Učenje i usavršavanje teorijskih i praktičnih kinezioloških znanja o elementarnim igrama primjenjivih u radu sa djecom rane školske dobi.</w:t>
            </w:r>
          </w:p>
        </w:tc>
      </w:tr>
      <w:tr w:rsidR="00FC2198" w:rsidRPr="006A2EE8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6A2EE8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EE8">
              <w:rPr>
                <w:rFonts w:ascii="Times New Roman" w:hAnsi="Times New Roman" w:cs="Times New Roman"/>
                <w:b/>
                <w:sz w:val="18"/>
                <w:szCs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224710" w:rsidRPr="006A2EE8" w:rsidRDefault="00224710" w:rsidP="00224710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A2EE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Klasifikacija igara; karakteristike, vrste i obilježja elementarnih igara, štafetnih igara, momčadskih igara </w:t>
            </w:r>
          </w:p>
          <w:p w:rsidR="00224710" w:rsidRPr="006A2EE8" w:rsidRDefault="00224710" w:rsidP="00224710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A2EE8">
              <w:rPr>
                <w:rFonts w:ascii="Times New Roman" w:eastAsia="MS Gothic" w:hAnsi="Times New Roman" w:cs="Times New Roman"/>
                <w:sz w:val="18"/>
                <w:szCs w:val="18"/>
              </w:rPr>
              <w:t>Karakteristike elementarnih igara prema uzrastu, uz primjenu različitih organizacijskih oblika rada i različitih sprava i pomagala</w:t>
            </w:r>
          </w:p>
          <w:p w:rsidR="00224710" w:rsidRPr="006A2EE8" w:rsidRDefault="00224710" w:rsidP="00224710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A2EE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Elementarne igre s primjenom prirodnih oblika kretanja I </w:t>
            </w:r>
          </w:p>
          <w:p w:rsidR="00224710" w:rsidRPr="006A2EE8" w:rsidRDefault="00224710" w:rsidP="00224710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A2EE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Elementarne igre s primjenom prirodnih oblika kretanja I </w:t>
            </w:r>
          </w:p>
          <w:p w:rsidR="00224710" w:rsidRPr="006A2EE8" w:rsidRDefault="00224710" w:rsidP="00224710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A2EE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Elementarne igre s primjenom prirodnih oblika kretanja II </w:t>
            </w:r>
          </w:p>
          <w:p w:rsidR="00224710" w:rsidRPr="006A2EE8" w:rsidRDefault="00224710" w:rsidP="00224710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A2EE8">
              <w:rPr>
                <w:rFonts w:ascii="Times New Roman" w:eastAsia="MS Gothic" w:hAnsi="Times New Roman" w:cs="Times New Roman"/>
                <w:sz w:val="18"/>
                <w:szCs w:val="18"/>
              </w:rPr>
              <w:t>Elementarne igre s primjenom prirodnih oblika kretanja II</w:t>
            </w:r>
          </w:p>
          <w:p w:rsidR="00224710" w:rsidRPr="006A2EE8" w:rsidRDefault="00224710" w:rsidP="00224710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A2EE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Elementarne igre za razvoj bazičnih motoričkih sposobnosti (brzina) </w:t>
            </w:r>
          </w:p>
          <w:p w:rsidR="00224710" w:rsidRPr="006A2EE8" w:rsidRDefault="00224710" w:rsidP="00224710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A2EE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Elementarne igre za razvoj bazičnih motoričkih sposobnosti (koordinacija) </w:t>
            </w:r>
          </w:p>
          <w:p w:rsidR="00224710" w:rsidRPr="006A2EE8" w:rsidRDefault="00224710" w:rsidP="00224710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A2EE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Elementarne igre za razvoj bazičnih motoričkih sposobnosti (snaga) </w:t>
            </w:r>
          </w:p>
          <w:p w:rsidR="00224710" w:rsidRPr="006A2EE8" w:rsidRDefault="00224710" w:rsidP="00224710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A2EE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Elementarne igre za razvoj bazičnih motoričkih sposobnosti (ravnoteža) </w:t>
            </w:r>
          </w:p>
          <w:p w:rsidR="00224710" w:rsidRPr="006A2EE8" w:rsidRDefault="00224710" w:rsidP="00224710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A2EE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Elementarne igre primjerene osobama s posebnim potrebama </w:t>
            </w:r>
          </w:p>
          <w:p w:rsidR="00224710" w:rsidRPr="006A2EE8" w:rsidRDefault="00224710" w:rsidP="00224710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A2EE8">
              <w:rPr>
                <w:rFonts w:ascii="Times New Roman" w:eastAsia="MS Gothic" w:hAnsi="Times New Roman" w:cs="Times New Roman"/>
                <w:sz w:val="18"/>
                <w:szCs w:val="18"/>
              </w:rPr>
              <w:t>Elementarne igre primjerene osobama s posebnim potrebama</w:t>
            </w:r>
          </w:p>
          <w:p w:rsidR="00224710" w:rsidRPr="006A2EE8" w:rsidRDefault="00224710" w:rsidP="00224710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A2EE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Elementarne igre s obzirom na specifičnost pojedinih sportova i sportskih disciplina </w:t>
            </w:r>
          </w:p>
          <w:p w:rsidR="00224710" w:rsidRPr="006A2EE8" w:rsidRDefault="00224710" w:rsidP="00224710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A2EE8">
              <w:rPr>
                <w:rFonts w:ascii="Times New Roman" w:eastAsia="MS Gothic" w:hAnsi="Times New Roman" w:cs="Times New Roman"/>
                <w:sz w:val="18"/>
                <w:szCs w:val="18"/>
              </w:rPr>
              <w:t>Elementarne igre s obzirom na specifičnost pojedinih sportova i sportskih disciplina</w:t>
            </w:r>
          </w:p>
          <w:p w:rsidR="00FC2198" w:rsidRPr="006A2EE8" w:rsidRDefault="00224710" w:rsidP="00224710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A2EE8">
              <w:rPr>
                <w:rFonts w:ascii="Times New Roman" w:eastAsia="MS Gothic" w:hAnsi="Times New Roman" w:cs="Times New Roman"/>
                <w:sz w:val="18"/>
                <w:szCs w:val="18"/>
              </w:rPr>
              <w:t>Elementarne i štafetne igre bez pomagala i sa pomagalima</w:t>
            </w:r>
          </w:p>
        </w:tc>
      </w:tr>
      <w:tr w:rsidR="00FC2198" w:rsidRPr="006A2EE8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6A2EE8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EE8">
              <w:rPr>
                <w:rFonts w:ascii="Times New Roman" w:hAnsi="Times New Roman" w:cs="Times New Roman"/>
                <w:b/>
                <w:sz w:val="18"/>
                <w:szCs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824B27" w:rsidRPr="006A2EE8" w:rsidRDefault="00824B27" w:rsidP="0022471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6A2EE8">
              <w:rPr>
                <w:rFonts w:ascii="Times New Roman" w:eastAsia="MS Gothic" w:hAnsi="Times New Roman" w:cs="Times New Roman"/>
                <w:sz w:val="18"/>
                <w:szCs w:val="18"/>
              </w:rPr>
              <w:t>Diestman</w:t>
            </w:r>
            <w:proofErr w:type="spellEnd"/>
            <w:r w:rsidRPr="006A2EE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R. (2015). Igre za motoričko učenje, </w:t>
            </w:r>
            <w:proofErr w:type="spellStart"/>
            <w:r w:rsidRPr="006A2EE8">
              <w:rPr>
                <w:rFonts w:ascii="Times New Roman" w:eastAsia="MS Gothic" w:hAnsi="Times New Roman" w:cs="Times New Roman"/>
                <w:sz w:val="18"/>
                <w:szCs w:val="18"/>
              </w:rPr>
              <w:t>Gopal</w:t>
            </w:r>
            <w:proofErr w:type="spellEnd"/>
            <w:r w:rsidRPr="006A2EE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2EE8">
              <w:rPr>
                <w:rFonts w:ascii="Times New Roman" w:eastAsia="MS Gothic" w:hAnsi="Times New Roman" w:cs="Times New Roman"/>
                <w:sz w:val="18"/>
                <w:szCs w:val="18"/>
              </w:rPr>
              <w:t>doo</w:t>
            </w:r>
            <w:proofErr w:type="spellEnd"/>
          </w:p>
          <w:p w:rsidR="00224710" w:rsidRPr="006A2EE8" w:rsidRDefault="00224710" w:rsidP="0022471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6A2EE8">
              <w:rPr>
                <w:rFonts w:ascii="Times New Roman" w:eastAsia="MS Gothic" w:hAnsi="Times New Roman" w:cs="Times New Roman"/>
                <w:sz w:val="18"/>
                <w:szCs w:val="18"/>
              </w:rPr>
              <w:t>Allu'e</w:t>
            </w:r>
            <w:proofErr w:type="spellEnd"/>
            <w:r w:rsidRPr="006A2EE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J.M. (2003). Velika knjiga igara. Zagreb: Profil International.</w:t>
            </w:r>
          </w:p>
          <w:p w:rsidR="00224710" w:rsidRPr="006A2EE8" w:rsidRDefault="00224710" w:rsidP="0022471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6A2EE8">
              <w:rPr>
                <w:rFonts w:ascii="Times New Roman" w:eastAsia="MS Gothic" w:hAnsi="Times New Roman" w:cs="Times New Roman"/>
                <w:sz w:val="18"/>
                <w:szCs w:val="18"/>
              </w:rPr>
              <w:t>Batllori</w:t>
            </w:r>
            <w:proofErr w:type="spellEnd"/>
            <w:r w:rsidRPr="006A2EE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J., </w:t>
            </w:r>
            <w:proofErr w:type="spellStart"/>
            <w:r w:rsidRPr="006A2EE8">
              <w:rPr>
                <w:rFonts w:ascii="Times New Roman" w:eastAsia="MS Gothic" w:hAnsi="Times New Roman" w:cs="Times New Roman"/>
                <w:sz w:val="18"/>
                <w:szCs w:val="18"/>
              </w:rPr>
              <w:t>Fontán</w:t>
            </w:r>
            <w:proofErr w:type="spellEnd"/>
            <w:r w:rsidRPr="006A2EE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S., </w:t>
            </w:r>
            <w:proofErr w:type="spellStart"/>
            <w:r w:rsidRPr="006A2EE8">
              <w:rPr>
                <w:rFonts w:ascii="Times New Roman" w:eastAsia="MS Gothic" w:hAnsi="Times New Roman" w:cs="Times New Roman"/>
                <w:sz w:val="18"/>
                <w:szCs w:val="18"/>
              </w:rPr>
              <w:t>Lozano</w:t>
            </w:r>
            <w:proofErr w:type="spellEnd"/>
            <w:r w:rsidRPr="006A2EE8">
              <w:rPr>
                <w:rFonts w:ascii="Times New Roman" w:eastAsia="MS Gothic" w:hAnsi="Times New Roman" w:cs="Times New Roman"/>
                <w:sz w:val="18"/>
                <w:szCs w:val="18"/>
              </w:rPr>
              <w:t>, E. (2008). Velika knjiga igara 2 – 250 najboljih igara za svaku dob. Zagreb: Profil International.</w:t>
            </w:r>
          </w:p>
          <w:p w:rsidR="00224710" w:rsidRPr="006A2EE8" w:rsidRDefault="00224710" w:rsidP="0022471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6A2EE8">
              <w:rPr>
                <w:rFonts w:ascii="Times New Roman" w:eastAsia="MS Gothic" w:hAnsi="Times New Roman" w:cs="Times New Roman"/>
                <w:sz w:val="18"/>
                <w:szCs w:val="18"/>
              </w:rPr>
              <w:t>Günther</w:t>
            </w:r>
            <w:proofErr w:type="spellEnd"/>
            <w:r w:rsidRPr="006A2EE8">
              <w:rPr>
                <w:rFonts w:ascii="Times New Roman" w:eastAsia="MS Gothic" w:hAnsi="Times New Roman" w:cs="Times New Roman"/>
                <w:sz w:val="18"/>
                <w:szCs w:val="18"/>
              </w:rPr>
              <w:t>, T. (2007). 1000 zabavnih igara. Zagreb: Mozaik knjiga</w:t>
            </w:r>
          </w:p>
          <w:p w:rsidR="00224710" w:rsidRPr="006A2EE8" w:rsidRDefault="00224710" w:rsidP="0022471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6A2EE8">
              <w:rPr>
                <w:rFonts w:ascii="Times New Roman" w:eastAsia="MS Gothic" w:hAnsi="Times New Roman" w:cs="Times New Roman"/>
                <w:sz w:val="18"/>
                <w:szCs w:val="18"/>
              </w:rPr>
              <w:t>Koritnik</w:t>
            </w:r>
            <w:proofErr w:type="spellEnd"/>
            <w:r w:rsidRPr="006A2EE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M. (1978). 2000 igara. Zagreb, </w:t>
            </w:r>
            <w:proofErr w:type="spellStart"/>
            <w:r w:rsidRPr="006A2EE8">
              <w:rPr>
                <w:rFonts w:ascii="Times New Roman" w:eastAsia="MS Gothic" w:hAnsi="Times New Roman" w:cs="Times New Roman"/>
                <w:sz w:val="18"/>
                <w:szCs w:val="18"/>
              </w:rPr>
              <w:t>Združna</w:t>
            </w:r>
            <w:proofErr w:type="spellEnd"/>
            <w:r w:rsidRPr="006A2EE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štampa.</w:t>
            </w:r>
          </w:p>
          <w:p w:rsidR="00824B27" w:rsidRPr="006A2EE8" w:rsidRDefault="00224710" w:rsidP="0022471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A2EE8">
              <w:rPr>
                <w:rFonts w:ascii="Times New Roman" w:eastAsia="MS Gothic" w:hAnsi="Times New Roman" w:cs="Times New Roman"/>
                <w:sz w:val="18"/>
                <w:szCs w:val="18"/>
              </w:rPr>
              <w:t>Šnajder, V. (1997). Na mjesta pozor...hodanje i trčanje u tjelesnoj i zdravstvenoj kulturi. Fakultet za fizičku kulturu, Zagreb</w:t>
            </w:r>
          </w:p>
        </w:tc>
      </w:tr>
      <w:tr w:rsidR="00FC2198" w:rsidRPr="006A2EE8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6A2EE8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E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224710" w:rsidRPr="006A2EE8" w:rsidRDefault="00224710" w:rsidP="0022471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6A2EE8">
              <w:rPr>
                <w:rFonts w:ascii="Times New Roman" w:eastAsia="MS Gothic" w:hAnsi="Times New Roman" w:cs="Times New Roman"/>
                <w:sz w:val="18"/>
                <w:szCs w:val="18"/>
              </w:rPr>
              <w:t>Hrs</w:t>
            </w:r>
            <w:proofErr w:type="spellEnd"/>
            <w:r w:rsidRPr="006A2EE8">
              <w:rPr>
                <w:rFonts w:ascii="Times New Roman" w:eastAsia="MS Gothic" w:hAnsi="Times New Roman" w:cs="Times New Roman"/>
                <w:sz w:val="18"/>
                <w:szCs w:val="18"/>
              </w:rPr>
              <w:t>, J., Horvatin-Fučkar, M., Vlašić, J. (2011</w:t>
            </w:r>
            <w:r w:rsidR="00824B27" w:rsidRPr="006A2EE8">
              <w:rPr>
                <w:rFonts w:ascii="Times New Roman" w:eastAsia="MS Gothic" w:hAnsi="Times New Roman" w:cs="Times New Roman"/>
                <w:sz w:val="18"/>
                <w:szCs w:val="18"/>
              </w:rPr>
              <w:t>). Elementarne igre za slijepe i slabovidne osobe. U</w:t>
            </w:r>
            <w:r w:rsidRPr="006A2EE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Zbornik radova (</w:t>
            </w:r>
            <w:proofErr w:type="spellStart"/>
            <w:r w:rsidRPr="006A2EE8">
              <w:rPr>
                <w:rFonts w:ascii="Times New Roman" w:eastAsia="MS Gothic" w:hAnsi="Times New Roman" w:cs="Times New Roman"/>
                <w:sz w:val="18"/>
                <w:szCs w:val="18"/>
              </w:rPr>
              <w:t>ur</w:t>
            </w:r>
            <w:proofErr w:type="spellEnd"/>
            <w:r w:rsidRPr="006A2EE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Andrijašević, M., </w:t>
            </w:r>
            <w:proofErr w:type="spellStart"/>
            <w:r w:rsidRPr="006A2EE8">
              <w:rPr>
                <w:rFonts w:ascii="Times New Roman" w:eastAsia="MS Gothic" w:hAnsi="Times New Roman" w:cs="Times New Roman"/>
                <w:sz w:val="18"/>
                <w:szCs w:val="18"/>
              </w:rPr>
              <w:t>Jurakić</w:t>
            </w:r>
            <w:proofErr w:type="spellEnd"/>
            <w:r w:rsidRPr="006A2EE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D.) Međunarodne znanstvenostručne konferencije ”Sportska rekreacija u funkciji zdravlja”. Osijek, 26. ožujka 2011., Zagreb: Kineziološki fakultet Sveučilišta u Zagrebu, 305-310. </w:t>
            </w:r>
          </w:p>
          <w:p w:rsidR="00224710" w:rsidRPr="006A2EE8" w:rsidRDefault="00224710" w:rsidP="0022471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A2EE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Ivanković, A. (1982). Tjelesne vježbe i igre u predškolskom odgoju. Zagreb: Školska knjiga. </w:t>
            </w:r>
          </w:p>
          <w:p w:rsidR="00224710" w:rsidRPr="006A2EE8" w:rsidRDefault="00224710" w:rsidP="0022471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6A2EE8">
              <w:rPr>
                <w:rFonts w:ascii="Times New Roman" w:eastAsia="MS Gothic" w:hAnsi="Times New Roman" w:cs="Times New Roman"/>
                <w:sz w:val="18"/>
                <w:szCs w:val="18"/>
              </w:rPr>
              <w:t>Šimek</w:t>
            </w:r>
            <w:proofErr w:type="spellEnd"/>
            <w:r w:rsidRPr="006A2EE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S., </w:t>
            </w:r>
            <w:proofErr w:type="spellStart"/>
            <w:r w:rsidRPr="006A2EE8">
              <w:rPr>
                <w:rFonts w:ascii="Times New Roman" w:eastAsia="MS Gothic" w:hAnsi="Times New Roman" w:cs="Times New Roman"/>
                <w:sz w:val="18"/>
                <w:szCs w:val="18"/>
              </w:rPr>
              <w:t>Čustonja</w:t>
            </w:r>
            <w:proofErr w:type="spellEnd"/>
            <w:r w:rsidRPr="006A2EE8">
              <w:rPr>
                <w:rFonts w:ascii="Times New Roman" w:eastAsia="MS Gothic" w:hAnsi="Times New Roman" w:cs="Times New Roman"/>
                <w:sz w:val="18"/>
                <w:szCs w:val="18"/>
              </w:rPr>
              <w:t>, Z. (2003). Elementarne igre u kondicijskoj pripremi sportaša. u: Milanović, D., Jukić, I. (</w:t>
            </w:r>
            <w:proofErr w:type="spellStart"/>
            <w:r w:rsidRPr="006A2EE8">
              <w:rPr>
                <w:rFonts w:ascii="Times New Roman" w:eastAsia="MS Gothic" w:hAnsi="Times New Roman" w:cs="Times New Roman"/>
                <w:sz w:val="18"/>
                <w:szCs w:val="18"/>
              </w:rPr>
              <w:t>ur</w:t>
            </w:r>
            <w:proofErr w:type="spellEnd"/>
            <w:r w:rsidRPr="006A2EE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.) Zbornik radova Međunarodnog znanstveno-stručnog skupa ‘Kondicijska priprema sportaša’, Zagreb, 21. – 22. 02. 2003., 278-283 </w:t>
            </w:r>
          </w:p>
          <w:p w:rsidR="00224710" w:rsidRPr="006A2EE8" w:rsidRDefault="00224710" w:rsidP="0022471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A2EE8">
              <w:rPr>
                <w:rFonts w:ascii="Times New Roman" w:eastAsia="MS Gothic" w:hAnsi="Times New Roman" w:cs="Times New Roman"/>
                <w:sz w:val="18"/>
                <w:szCs w:val="18"/>
              </w:rPr>
              <w:t>Slobodno vrijeme i igra- zbornik radova (2000). Zagreb</w:t>
            </w:r>
          </w:p>
          <w:p w:rsidR="00224710" w:rsidRPr="006A2EE8" w:rsidRDefault="00224710" w:rsidP="0022471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A2EE8">
              <w:rPr>
                <w:rFonts w:ascii="Times New Roman" w:eastAsia="MS Gothic" w:hAnsi="Times New Roman" w:cs="Times New Roman"/>
                <w:sz w:val="18"/>
                <w:szCs w:val="18"/>
              </w:rPr>
              <w:t>Grčić-Zubčević N. i Marinović V. (2009).  300 igara u vodi za djecu predškolske dobi, Sveučilište u Zagrebu</w:t>
            </w:r>
          </w:p>
          <w:p w:rsidR="00224710" w:rsidRPr="006A2EE8" w:rsidRDefault="00224710" w:rsidP="0022471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6A2EE8">
              <w:rPr>
                <w:rFonts w:ascii="Times New Roman" w:eastAsia="MS Gothic" w:hAnsi="Times New Roman" w:cs="Times New Roman"/>
                <w:sz w:val="18"/>
                <w:szCs w:val="18"/>
              </w:rPr>
              <w:t>Bellac</w:t>
            </w:r>
            <w:proofErr w:type="spellEnd"/>
            <w:r w:rsidRPr="006A2EE8">
              <w:rPr>
                <w:rFonts w:ascii="Times New Roman" w:eastAsia="MS Gothic" w:hAnsi="Times New Roman" w:cs="Times New Roman"/>
                <w:sz w:val="18"/>
                <w:szCs w:val="18"/>
              </w:rPr>
              <w:t>, B. (2003). Igre u mraku. Zagreb: Profil International – biblioteka Zvrk</w:t>
            </w:r>
          </w:p>
          <w:p w:rsidR="00224710" w:rsidRPr="006A2EE8" w:rsidRDefault="00224710" w:rsidP="0022471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A2EE8">
              <w:rPr>
                <w:rFonts w:ascii="Times New Roman" w:eastAsia="MS Gothic" w:hAnsi="Times New Roman" w:cs="Times New Roman"/>
                <w:sz w:val="18"/>
                <w:szCs w:val="18"/>
              </w:rPr>
              <w:t>Martin, L. (2004). Igre od glave do pete. Zagreb: Profil International – biblioteka Zvrk.</w:t>
            </w:r>
          </w:p>
          <w:p w:rsidR="00224710" w:rsidRPr="006A2EE8" w:rsidRDefault="00224710" w:rsidP="0022471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A2EE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Ivanković, A. (1982). Tjelesne vježbe i igre u predškolskom odgoju. Zagreb: Školska knjiga. </w:t>
            </w:r>
          </w:p>
          <w:p w:rsidR="00224710" w:rsidRPr="006A2EE8" w:rsidRDefault="00224710" w:rsidP="0022471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A2EE8">
              <w:rPr>
                <w:rFonts w:ascii="Times New Roman" w:eastAsia="MS Gothic" w:hAnsi="Times New Roman" w:cs="Times New Roman"/>
                <w:sz w:val="18"/>
                <w:szCs w:val="18"/>
              </w:rPr>
              <w:t>Grčić-Zubčević N. i Marinović V. (2009).  300 igara u vodi za djecu predškolske dobi, Sveučilište u Zagrebu</w:t>
            </w:r>
          </w:p>
          <w:p w:rsidR="00FC2198" w:rsidRPr="006A2EE8" w:rsidRDefault="00224710" w:rsidP="0022471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6A2EE8">
              <w:rPr>
                <w:rFonts w:ascii="Times New Roman" w:eastAsia="MS Gothic" w:hAnsi="Times New Roman" w:cs="Times New Roman"/>
                <w:sz w:val="18"/>
                <w:szCs w:val="18"/>
              </w:rPr>
              <w:t>Pauwels</w:t>
            </w:r>
            <w:proofErr w:type="spellEnd"/>
            <w:r w:rsidRPr="006A2EE8">
              <w:rPr>
                <w:rFonts w:ascii="Times New Roman" w:eastAsia="MS Gothic" w:hAnsi="Times New Roman" w:cs="Times New Roman"/>
                <w:sz w:val="18"/>
                <w:szCs w:val="18"/>
              </w:rPr>
              <w:t>, C. (2004). Samo moje igre. Zagreb: Profil International – biblioteka Zvrk</w:t>
            </w:r>
          </w:p>
        </w:tc>
      </w:tr>
      <w:tr w:rsidR="00FC2198" w:rsidRPr="006A2EE8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6A2EE8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E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6A2EE8" w:rsidRDefault="00224710" w:rsidP="00FF10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A2EE8">
              <w:rPr>
                <w:rFonts w:ascii="Times New Roman" w:eastAsia="MS Gothic" w:hAnsi="Times New Roman" w:cs="Times New Roman"/>
                <w:sz w:val="18"/>
                <w:szCs w:val="18"/>
              </w:rPr>
              <w:t>Ljetne škole kineziologa- zbornici</w:t>
            </w:r>
          </w:p>
        </w:tc>
      </w:tr>
      <w:tr w:rsidR="00B71A57" w:rsidRPr="006A2EE8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6A2EE8" w:rsidRDefault="00B71A57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EE8">
              <w:rPr>
                <w:rFonts w:ascii="Times New Roman" w:hAnsi="Times New Roman" w:cs="Times New Roman"/>
                <w:b/>
                <w:sz w:val="18"/>
                <w:szCs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6A2EE8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A2EE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6A2EE8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B71A57" w:rsidRPr="006A2EE8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6A2EE8" w:rsidRDefault="00B71A5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6A2EE8" w:rsidRDefault="00A5481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710" w:rsidRPr="006A2E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1A57" w:rsidRPr="006A2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1A57" w:rsidRPr="006A2EE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B71A57" w:rsidRPr="006A2EE8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6A2EE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6A2EE8" w:rsidRDefault="00A5481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6A2E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1A57" w:rsidRPr="006A2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1A57" w:rsidRPr="006A2EE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B71A57" w:rsidRPr="006A2EE8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6A2EE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6A2EE8" w:rsidRDefault="00A5481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710" w:rsidRPr="006A2E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B71A57" w:rsidRPr="006A2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1A57" w:rsidRPr="006A2EE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6A2EE8" w:rsidRDefault="00A5481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6A2E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1A57" w:rsidRPr="006A2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1A57" w:rsidRPr="006A2EE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B71A57" w:rsidRPr="006A2EE8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6A2EE8" w:rsidRDefault="00B71A5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6A2EE8" w:rsidRDefault="00A5481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6A2E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1A57" w:rsidRPr="006A2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1A57" w:rsidRPr="006A2EE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6A2EE8" w:rsidRDefault="00A5481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6A2E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1A57" w:rsidRPr="006A2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1A57" w:rsidRPr="006A2EE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6A2EE8" w:rsidRDefault="00A5481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6A2E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1A57" w:rsidRPr="006A2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1A57" w:rsidRPr="006A2EE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B71A57" w:rsidRPr="006A2EE8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6A2EE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71A57" w:rsidRPr="006A2EE8" w:rsidRDefault="00A5481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6A2E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1A57" w:rsidRPr="006A2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1A57" w:rsidRPr="006A2EE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B71A57" w:rsidRPr="006A2EE8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6A2EE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6A2EE8" w:rsidRDefault="00A5481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6A2E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1A57" w:rsidRPr="006A2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1A57" w:rsidRPr="006A2EE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6A2EE8" w:rsidRDefault="00A5481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6A2E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1A57" w:rsidRPr="006A2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1A57" w:rsidRPr="006A2EE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FC2198" w:rsidRPr="006A2EE8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6A2EE8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EE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6A2EE8" w:rsidRDefault="00224710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A2EE8">
              <w:rPr>
                <w:rFonts w:ascii="Times New Roman" w:eastAsia="MS Gothic" w:hAnsi="Times New Roman" w:cs="Times New Roman"/>
                <w:sz w:val="18"/>
                <w:szCs w:val="18"/>
              </w:rPr>
              <w:t>100% usmeni ispit</w:t>
            </w:r>
          </w:p>
        </w:tc>
      </w:tr>
      <w:tr w:rsidR="00FC2198" w:rsidRPr="006A2EE8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FC2198" w:rsidRPr="006A2EE8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EE8">
              <w:rPr>
                <w:rFonts w:ascii="Times New Roman" w:hAnsi="Times New Roman" w:cs="Times New Roman"/>
                <w:b/>
                <w:sz w:val="18"/>
                <w:szCs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FC2198" w:rsidRPr="006A2EE8" w:rsidRDefault="00224710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A2EE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6A2EE8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A2EE8">
              <w:rPr>
                <w:rFonts w:ascii="Times New Roman" w:hAnsi="Times New Roman" w:cs="Times New Roman"/>
                <w:sz w:val="18"/>
                <w:szCs w:val="18"/>
              </w:rPr>
              <w:t>% nedovoljan (1)</w:t>
            </w:r>
          </w:p>
        </w:tc>
      </w:tr>
      <w:tr w:rsidR="00FC2198" w:rsidRPr="006A2EE8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6A2EE8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6A2EE8" w:rsidRDefault="00224710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A2EE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6A2EE8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A2EE8">
              <w:rPr>
                <w:rFonts w:ascii="Times New Roman" w:hAnsi="Times New Roman" w:cs="Times New Roman"/>
                <w:sz w:val="18"/>
                <w:szCs w:val="18"/>
              </w:rPr>
              <w:t>% dovoljan (2)</w:t>
            </w:r>
          </w:p>
        </w:tc>
      </w:tr>
      <w:tr w:rsidR="00FC2198" w:rsidRPr="006A2EE8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6A2EE8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6A2EE8" w:rsidRDefault="00224710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A2EE8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6A2EE8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A2EE8">
              <w:rPr>
                <w:rFonts w:ascii="Times New Roman" w:hAnsi="Times New Roman" w:cs="Times New Roman"/>
                <w:sz w:val="18"/>
                <w:szCs w:val="18"/>
              </w:rPr>
              <w:t>% dobar (3)</w:t>
            </w:r>
          </w:p>
        </w:tc>
      </w:tr>
      <w:tr w:rsidR="00FC2198" w:rsidRPr="006A2EE8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6A2EE8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6A2EE8" w:rsidRDefault="00224710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A2EE8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6A2EE8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A2EE8">
              <w:rPr>
                <w:rFonts w:ascii="Times New Roman" w:hAnsi="Times New Roman" w:cs="Times New Roman"/>
                <w:sz w:val="18"/>
                <w:szCs w:val="18"/>
              </w:rPr>
              <w:t>% vrlo dobar (4)</w:t>
            </w:r>
          </w:p>
        </w:tc>
      </w:tr>
      <w:tr w:rsidR="00FC2198" w:rsidRPr="006A2EE8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6A2EE8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6A2EE8" w:rsidRDefault="00224710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A2EE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6A2EE8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A2EE8">
              <w:rPr>
                <w:rFonts w:ascii="Times New Roman" w:hAnsi="Times New Roman" w:cs="Times New Roman"/>
                <w:sz w:val="18"/>
                <w:szCs w:val="18"/>
              </w:rPr>
              <w:t>% izvrstan (5)</w:t>
            </w:r>
          </w:p>
        </w:tc>
      </w:tr>
      <w:tr w:rsidR="00FC2198" w:rsidRPr="006A2EE8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6A2EE8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EE8">
              <w:rPr>
                <w:rFonts w:ascii="Times New Roman" w:hAnsi="Times New Roman" w:cs="Times New Roman"/>
                <w:b/>
                <w:sz w:val="18"/>
                <w:szCs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6A2EE8" w:rsidRDefault="00A5481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6A2E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C2198" w:rsidRPr="006A2EE8">
              <w:rPr>
                <w:rFonts w:ascii="Times New Roman" w:hAnsi="Times New Roman" w:cs="Times New Roman"/>
                <w:sz w:val="18"/>
                <w:szCs w:val="18"/>
              </w:rPr>
              <w:t xml:space="preserve"> studentska evaluacija nastave na razini Sveučilišta </w:t>
            </w:r>
          </w:p>
          <w:p w:rsidR="00FC2198" w:rsidRPr="006A2EE8" w:rsidRDefault="00A5481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6A2E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6A2EE8">
              <w:rPr>
                <w:rFonts w:ascii="Times New Roman" w:hAnsi="Times New Roman" w:cs="Times New Roman"/>
                <w:sz w:val="18"/>
                <w:szCs w:val="18"/>
              </w:rPr>
              <w:t xml:space="preserve"> studentska evaluacija nastave na razini sastavnice</w:t>
            </w:r>
          </w:p>
          <w:p w:rsidR="00FC2198" w:rsidRPr="006A2EE8" w:rsidRDefault="00A5481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6A2E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6A2EE8">
              <w:rPr>
                <w:rFonts w:ascii="Times New Roman" w:hAnsi="Times New Roman" w:cs="Times New Roman"/>
                <w:sz w:val="18"/>
                <w:szCs w:val="18"/>
              </w:rPr>
              <w:t xml:space="preserve"> interna evaluacija nastave </w:t>
            </w:r>
          </w:p>
          <w:p w:rsidR="00FC2198" w:rsidRPr="006A2EE8" w:rsidRDefault="00A5481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6A2E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C2198" w:rsidRPr="006A2EE8">
              <w:rPr>
                <w:rFonts w:ascii="Times New Roman" w:hAnsi="Times New Roman" w:cs="Times New Roman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:rsidR="00FC2198" w:rsidRPr="006A2EE8" w:rsidRDefault="00A5481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6A2E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6A2EE8">
              <w:rPr>
                <w:rFonts w:ascii="Times New Roman" w:hAnsi="Times New Roman" w:cs="Times New Roman"/>
                <w:sz w:val="18"/>
                <w:szCs w:val="18"/>
              </w:rPr>
              <w:t xml:space="preserve"> ostalo</w:t>
            </w:r>
          </w:p>
        </w:tc>
      </w:tr>
      <w:tr w:rsidR="00FC2198" w:rsidRPr="006A2EE8" w:rsidTr="00FC2198">
        <w:tc>
          <w:tcPr>
            <w:tcW w:w="1802" w:type="dxa"/>
            <w:shd w:val="clear" w:color="auto" w:fill="F2F2F2" w:themeFill="background1" w:themeFillShade="F2"/>
          </w:tcPr>
          <w:p w:rsidR="00FF1020" w:rsidRPr="006A2EE8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EE8">
              <w:rPr>
                <w:rFonts w:ascii="Times New Roman" w:hAnsi="Times New Roman" w:cs="Times New Roman"/>
                <w:b/>
                <w:sz w:val="18"/>
                <w:szCs w:val="18"/>
              </w:rPr>
              <w:t>Napomena / </w:t>
            </w:r>
          </w:p>
          <w:p w:rsidR="00FC2198" w:rsidRPr="006A2EE8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EE8">
              <w:rPr>
                <w:rFonts w:ascii="Times New Roman" w:hAnsi="Times New Roman" w:cs="Times New Roman"/>
                <w:b/>
                <w:sz w:val="18"/>
                <w:szCs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FC2198" w:rsidRPr="006A2EE8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A2EE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Sukladno čl. 6. </w:t>
            </w:r>
            <w:r w:rsidRPr="006A2EE8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Etičkog kodeksa</w:t>
            </w:r>
            <w:r w:rsidRPr="006A2EE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6A2EE8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A2EE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Prema čl. 14. </w:t>
            </w:r>
            <w:r w:rsidRPr="006A2EE8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Etičkog kodeksa</w:t>
            </w:r>
            <w:r w:rsidRPr="006A2EE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6A2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2EE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[…] </w:t>
            </w:r>
          </w:p>
          <w:p w:rsidR="00FC2198" w:rsidRPr="006A2EE8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A2EE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6A2EE8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A2EE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C2198" w:rsidRPr="006A2EE8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A2EE8">
              <w:rPr>
                <w:rFonts w:ascii="Times New Roman" w:eastAsia="MS Gothic" w:hAnsi="Times New Roman" w:cs="Times New Roman"/>
                <w:sz w:val="18"/>
                <w:szCs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C2198" w:rsidRPr="006A2EE8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A2EE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6A2EE8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  <w:szCs w:val="18"/>
                </w:rPr>
                <w:t>Pravilnik o stegovnoj odgovornosti studenata/studentica Sveučilišta u Zadru</w:t>
              </w:r>
            </w:hyperlink>
            <w:r w:rsidRPr="006A2EE8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  <w:p w:rsidR="00FC2198" w:rsidRPr="006A2EE8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:rsidR="00FC2198" w:rsidRPr="006A2EE8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A2EE8">
              <w:rPr>
                <w:rFonts w:ascii="Times New Roman" w:eastAsia="MS Gothic" w:hAnsi="Times New Roman" w:cs="Times New Roman"/>
                <w:sz w:val="18"/>
                <w:szCs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FC2198" w:rsidRPr="006A2EE8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:rsidR="00FC2198" w:rsidRPr="006A2EE8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A2EE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U kolegiju se koristi Merlin, sustav za e-učenje, pa su studentima/cama potrebni AAI računi. </w:t>
            </w:r>
            <w:r w:rsidRPr="006A2EE8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/izbrisati po potrebi/</w:t>
            </w:r>
          </w:p>
        </w:tc>
      </w:tr>
    </w:tbl>
    <w:p w:rsidR="00794496" w:rsidRPr="006A2EE8" w:rsidRDefault="00794496">
      <w:pPr>
        <w:rPr>
          <w:rFonts w:ascii="Times New Roman" w:hAnsi="Times New Roman" w:cs="Times New Roman"/>
          <w:sz w:val="18"/>
          <w:szCs w:val="18"/>
        </w:rPr>
      </w:pPr>
    </w:p>
    <w:sectPr w:rsidR="00794496" w:rsidRPr="006A2EE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81E" w:rsidRDefault="00A5481E" w:rsidP="009947BA">
      <w:pPr>
        <w:spacing w:before="0" w:after="0"/>
      </w:pPr>
      <w:r>
        <w:separator/>
      </w:r>
    </w:p>
  </w:endnote>
  <w:endnote w:type="continuationSeparator" w:id="0">
    <w:p w:rsidR="00A5481E" w:rsidRDefault="00A5481E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EE"/>
    <w:family w:val="auto"/>
    <w:pitch w:val="variable"/>
    <w:sig w:usb0="00000001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81E" w:rsidRDefault="00A5481E" w:rsidP="009947BA">
      <w:pPr>
        <w:spacing w:before="0" w:after="0"/>
      </w:pPr>
      <w:r>
        <w:separator/>
      </w:r>
    </w:p>
  </w:footnote>
  <w:footnote w:type="continuationSeparator" w:id="0">
    <w:p w:rsidR="00A5481E" w:rsidRDefault="00A5481E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A0A3F"/>
    <w:multiLevelType w:val="hybridMultilevel"/>
    <w:tmpl w:val="6A686F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E7145"/>
    <w:multiLevelType w:val="hybridMultilevel"/>
    <w:tmpl w:val="785855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C0578"/>
    <w:rsid w:val="0010332B"/>
    <w:rsid w:val="001443A2"/>
    <w:rsid w:val="00150B32"/>
    <w:rsid w:val="00197510"/>
    <w:rsid w:val="001C7C51"/>
    <w:rsid w:val="00224710"/>
    <w:rsid w:val="002251D6"/>
    <w:rsid w:val="00226462"/>
    <w:rsid w:val="0022722C"/>
    <w:rsid w:val="002715F9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03A54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A2EE8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B0C60"/>
    <w:rsid w:val="007C43A4"/>
    <w:rsid w:val="007D4D2D"/>
    <w:rsid w:val="00824B27"/>
    <w:rsid w:val="00865776"/>
    <w:rsid w:val="00874D5D"/>
    <w:rsid w:val="00877FB7"/>
    <w:rsid w:val="00891C60"/>
    <w:rsid w:val="008942F0"/>
    <w:rsid w:val="008D45DB"/>
    <w:rsid w:val="0090214F"/>
    <w:rsid w:val="009163E6"/>
    <w:rsid w:val="00970CFE"/>
    <w:rsid w:val="009760E8"/>
    <w:rsid w:val="009947BA"/>
    <w:rsid w:val="00997F41"/>
    <w:rsid w:val="009A3A9D"/>
    <w:rsid w:val="009C56B1"/>
    <w:rsid w:val="009D5226"/>
    <w:rsid w:val="009E2FD4"/>
    <w:rsid w:val="00A06750"/>
    <w:rsid w:val="00A5481E"/>
    <w:rsid w:val="00A9132B"/>
    <w:rsid w:val="00AA1A5A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5334D"/>
    <w:rsid w:val="00D54068"/>
    <w:rsid w:val="00D5523D"/>
    <w:rsid w:val="00D7235C"/>
    <w:rsid w:val="00D944DF"/>
    <w:rsid w:val="00DD110C"/>
    <w:rsid w:val="00DE6D53"/>
    <w:rsid w:val="00E06E39"/>
    <w:rsid w:val="00E07D73"/>
    <w:rsid w:val="00E17D18"/>
    <w:rsid w:val="00E20172"/>
    <w:rsid w:val="00E30E67"/>
    <w:rsid w:val="00EB5A72"/>
    <w:rsid w:val="00F02A8F"/>
    <w:rsid w:val="00F22855"/>
    <w:rsid w:val="00F513E0"/>
    <w:rsid w:val="00F51C0B"/>
    <w:rsid w:val="00F566DA"/>
    <w:rsid w:val="00F82834"/>
    <w:rsid w:val="00F84F5E"/>
    <w:rsid w:val="00FA585D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FA29E-FE73-4FD0-8446-4220DAA58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jalic</cp:lastModifiedBy>
  <cp:revision>2</cp:revision>
  <cp:lastPrinted>2021-02-12T11:27:00Z</cp:lastPrinted>
  <dcterms:created xsi:type="dcterms:W3CDTF">2023-09-22T10:08:00Z</dcterms:created>
  <dcterms:modified xsi:type="dcterms:W3CDTF">2023-09-22T10:08:00Z</dcterms:modified>
</cp:coreProperties>
</file>